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2"/>
          <w:numId w:val="1"/>
        </w:numPr>
        <w:spacing w:before="140" w:after="120"/>
        <w:jc w:val="center"/>
        <w:rPr/>
      </w:pPr>
      <w:r>
        <w:rPr>
          <w:rFonts w:cs="Arial" w:ascii="Arial" w:hAnsi="Arial"/>
          <w:color w:val="000000"/>
          <w:sz w:val="30"/>
          <w:szCs w:val="30"/>
          <w:u w:val="none"/>
        </w:rPr>
        <w:t xml:space="preserve">English: </w:t>
      </w:r>
      <w:hyperlink r:id="rId2">
        <w:r>
          <w:rPr>
            <w:rStyle w:val="Hyperlink"/>
            <w:rFonts w:cs="Arial" w:ascii="Arial" w:hAnsi="Arial"/>
            <w:color w:val="000000"/>
            <w:sz w:val="30"/>
            <w:szCs w:val="30"/>
            <w:u w:val="none"/>
          </w:rPr>
          <w:t xml:space="preserve">Verbs ending with </w:t>
        </w:r>
        <w:r>
          <w:rPr>
            <w:rStyle w:val="Hyperlink"/>
            <w:rFonts w:cs="Arial" w:ascii="Arial" w:hAnsi="Arial"/>
            <w:i/>
            <w:iCs/>
            <w:color w:val="000000"/>
            <w:sz w:val="30"/>
            <w:szCs w:val="30"/>
            <w:u w:val="none"/>
          </w:rPr>
          <w:t>-en</w:t>
        </w:r>
      </w:hyperlink>
    </w:p>
    <w:p>
      <w:pPr>
        <w:pStyle w:val="BodyText"/>
        <w:spacing w:before="0" w:after="0"/>
        <w:rPr/>
      </w:pPr>
      <w:r>
        <w:rPr>
          <w:rFonts w:cs="Arial" w:ascii="Arial" w:hAnsi="Arial"/>
          <w:color w:val="000000"/>
          <w:sz w:val="24"/>
          <w:szCs w:val="24"/>
        </w:rPr>
        <w:t xml:space="preserve">Some English verbs, usually made from adjectives or nouns, end with </w:t>
      </w:r>
      <w:r>
        <w:rPr>
          <w:rFonts w:cs="Arial" w:ascii="Arial" w:hAnsi="Arial"/>
          <w:i/>
          <w:iCs/>
          <w:color w:val="000000"/>
          <w:sz w:val="24"/>
          <w:szCs w:val="24"/>
        </w:rPr>
        <w:t>-en</w:t>
      </w:r>
      <w:r>
        <w:rPr>
          <w:rFonts w:cs="Arial" w:ascii="Arial" w:hAnsi="Arial"/>
          <w:color w:val="000000"/>
          <w:sz w:val="24"/>
          <w:szCs w:val="24"/>
        </w:rPr>
        <w:t>, and they mean “to increase something”. Here are some examples:</w:t>
      </w:r>
    </w:p>
    <w:p>
      <w:pPr>
        <w:pStyle w:val="BodyText"/>
        <w:spacing w:before="0" w:after="0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lengthen</w:t>
        <w:tab/>
        <w:t>=</w:t>
        <w:tab/>
        <w:t>to make longer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shorten</w:t>
        <w:tab/>
        <w:t>=</w:t>
        <w:tab/>
        <w:t>to make shorter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3644900</wp:posOffset>
                </wp:positionH>
                <wp:positionV relativeFrom="paragraph">
                  <wp:posOffset>36830</wp:posOffset>
                </wp:positionV>
                <wp:extent cx="2390775" cy="1717675"/>
                <wp:effectExtent l="635" t="635" r="635" b="635"/>
                <wp:wrapNone/>
                <wp:docPr id="1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60" cy="1717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</w:rPr>
                              <w:t>Interestingly, some of these verbs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  <w:u w:val="single"/>
                              </w:rPr>
                              <w:t>start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</w:rPr>
                              <w:t>with “en” in Portuguese: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  <w:lang w:val="pt-BR"/>
                              </w:rPr>
                              <w:t>encurtar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  <w:lang w:val="pt-BR"/>
                              </w:rPr>
                              <w:t>endireitar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  <w:lang w:val="pt-BR"/>
                              </w:rPr>
                              <w:t>engordar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  <w:lang w:val="pt-BR"/>
                              </w:rPr>
                              <w:t>endurecer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  <w:lang w:val="pt-BR"/>
                              </w:rPr>
                              <w:t>engrossar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  <w:lang w:val="pt-BR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0"/>
                                <w:sz w:val="24"/>
                                <w:lang w:val="pt-BR"/>
                              </w:rPr>
                              <w:t>enfraquecer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t" o:allowincell="f" style="position:absolute;margin-left:287pt;margin-top:2.9pt;width:188.2pt;height:135.2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</w:rPr>
                        <w:t>Interestingly, some of these verbs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  <w:u w:val="none"/>
                        </w:rPr>
                        <w:t xml:space="preserve">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  <w:u w:val="single"/>
                        </w:rPr>
                        <w:t>start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  <w:u w:val="none"/>
                        </w:rPr>
                        <w:t xml:space="preserve">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</w:rPr>
                        <w:t>with “en” in Portuguese:</w:t>
                      </w:r>
                    </w:p>
                    <w:p>
                      <w:pPr>
                        <w:pStyle w:val="FrameContents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  <w:lang w:val="pt-BR"/>
                        </w:rPr>
                        <w:t>encurtar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  <w:lang w:val="pt-BR"/>
                        </w:rPr>
                        <w:t>endireitar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  <w:lang w:val="pt-BR"/>
                        </w:rPr>
                        <w:t>engordar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  <w:lang w:val="pt-BR"/>
                        </w:rPr>
                        <w:t>endurecer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  <w:lang w:val="pt-BR"/>
                        </w:rPr>
                        <w:t>engrossar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  <w:lang w:val="pt-BR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color w:val="000000"/>
                          <w:kern w:val="0"/>
                          <w:sz w:val="24"/>
                          <w:lang w:val="pt-BR"/>
                        </w:rPr>
                        <w:t>enfraquecer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color w:val="000000"/>
          <w:sz w:val="24"/>
          <w:szCs w:val="24"/>
        </w:rPr>
        <w:t>straighten</w:t>
        <w:tab/>
        <w:t>=</w:t>
        <w:tab/>
        <w:t>to make straighter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fatten</w:t>
        <w:tab/>
        <w:tab/>
        <w:t>=</w:t>
        <w:tab/>
        <w:t>to make fatter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darken</w:t>
        <w:tab/>
        <w:t>=</w:t>
        <w:tab/>
        <w:t>to make darker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whiten</w:t>
        <w:tab/>
        <w:tab/>
        <w:t>=</w:t>
        <w:tab/>
        <w:t>to make whiter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harden</w:t>
        <w:tab/>
        <w:t>=</w:t>
        <w:tab/>
        <w:t>to make harder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soften</w:t>
        <w:tab/>
        <w:tab/>
        <w:t>=</w:t>
        <w:tab/>
        <w:t>to make softer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thicken</w:t>
        <w:tab/>
        <w:t>=</w:t>
        <w:tab/>
        <w:t>to make thicker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ripen</w:t>
        <w:tab/>
        <w:tab/>
        <w:t>=</w:t>
        <w:tab/>
        <w:t>to make riper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sweeten</w:t>
        <w:tab/>
        <w:t>=</w:t>
        <w:tab/>
        <w:t>to make sweeter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worsen</w:t>
        <w:tab/>
        <w:t>=</w:t>
        <w:tab/>
        <w:t>to make worse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strengthen</w:t>
        <w:tab/>
        <w:t>=</w:t>
        <w:tab/>
        <w:t>to make stronger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weaken</w:t>
        <w:tab/>
        <w:t>=</w:t>
        <w:tab/>
        <w:t>to make weaker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tighten</w:t>
        <w:tab/>
        <w:t>=</w:t>
        <w:tab/>
        <w:t>to make tighter</w:t>
      </w:r>
    </w:p>
    <w:p>
      <w:pPr>
        <w:pStyle w:val="BodyText"/>
        <w:numPr>
          <w:ilvl w:val="0"/>
          <w:numId w:val="3"/>
        </w:numPr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loosen</w:t>
        <w:tab/>
        <w:t>=</w:t>
        <w:tab/>
        <w:t>to make looser</w:t>
      </w:r>
    </w:p>
    <w:p>
      <w:pPr>
        <w:pStyle w:val="BodyTex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BodyText"/>
        <w:rPr/>
      </w:pPr>
      <w:r>
        <w:rPr>
          <w:rFonts w:cs="Arial" w:ascii="Arial" w:hAnsi="Arial"/>
          <w:color w:val="000000"/>
          <w:sz w:val="24"/>
          <w:szCs w:val="24"/>
        </w:rPr>
        <w:t>These are all “</w:t>
      </w:r>
      <w:r>
        <w:rPr>
          <w:rFonts w:cs="Arial" w:ascii="Arial" w:hAnsi="Arial"/>
          <w:i/>
          <w:iCs/>
          <w:color w:val="000000"/>
          <w:sz w:val="24"/>
          <w:szCs w:val="24"/>
        </w:rPr>
        <w:t>ergative</w:t>
      </w:r>
      <w:r>
        <w:rPr>
          <w:rFonts w:cs="Arial" w:ascii="Arial" w:hAnsi="Arial"/>
          <w:color w:val="000000"/>
          <w:sz w:val="24"/>
          <w:szCs w:val="24"/>
        </w:rPr>
        <w:t xml:space="preserve">” verbs, which means they can be </w:t>
      </w:r>
      <w:r>
        <w:rPr>
          <w:rFonts w:cs="Arial" w:ascii="Arial" w:hAnsi="Arial"/>
          <w:i/>
          <w:iCs/>
          <w:color w:val="000000"/>
          <w:sz w:val="24"/>
          <w:szCs w:val="24"/>
        </w:rPr>
        <w:t>transitive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single"/>
        </w:rPr>
        <w:t>or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color w:val="000000"/>
          <w:sz w:val="24"/>
          <w:szCs w:val="24"/>
        </w:rPr>
        <w:t>intransitive</w:t>
      </w:r>
      <w:r>
        <w:rPr>
          <w:rFonts w:cs="Arial" w:ascii="Arial" w:hAnsi="Arial"/>
          <w:color w:val="000000"/>
          <w:sz w:val="24"/>
          <w:szCs w:val="24"/>
        </w:rPr>
        <w:t xml:space="preserve">. Also, they are all </w:t>
      </w:r>
      <w:r>
        <w:rPr>
          <w:rFonts w:cs="Arial" w:ascii="Arial" w:hAnsi="Arial"/>
          <w:color w:val="000000"/>
          <w:sz w:val="24"/>
          <w:szCs w:val="24"/>
          <w:u w:val="single"/>
        </w:rPr>
        <w:t>regular</w:t>
      </w:r>
      <w:r>
        <w:rPr>
          <w:rFonts w:cs="Arial" w:ascii="Arial" w:hAnsi="Arial"/>
          <w:color w:val="000000"/>
          <w:sz w:val="24"/>
          <w:szCs w:val="24"/>
        </w:rPr>
        <w:t xml:space="preserve"> verbs (simply add ‘ed’ for the past tenses). For example: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spacing w:before="0" w:after="0"/>
        <w:ind w:hanging="283" w:left="707" w:right="0"/>
        <w:rPr/>
      </w:pPr>
      <w:r>
        <w:rPr>
          <w:rFonts w:cs="Arial" w:ascii="Arial" w:hAnsi="Arial"/>
          <w:color w:val="000000"/>
          <w:sz w:val="24"/>
          <w:szCs w:val="24"/>
        </w:rPr>
        <w:t xml:space="preserve">The sun </w:t>
      </w:r>
      <w:r>
        <w:rPr>
          <w:rFonts w:cs="Arial" w:ascii="Arial" w:hAnsi="Arial"/>
          <w:color w:val="000000"/>
          <w:sz w:val="24"/>
          <w:szCs w:val="24"/>
          <w:u w:val="single"/>
        </w:rPr>
        <w:t>ripened the fruit</w:t>
      </w:r>
      <w:r>
        <w:rPr>
          <w:rFonts w:cs="Arial" w:ascii="Arial" w:hAnsi="Arial"/>
          <w:color w:val="000000"/>
          <w:sz w:val="24"/>
          <w:szCs w:val="24"/>
        </w:rPr>
        <w:t xml:space="preserve">. </w:t>
        <w:tab/>
        <w:tab/>
        <w:tab/>
        <w:t>(</w:t>
      </w:r>
      <w:r>
        <w:rPr>
          <w:rFonts w:cs="Arial" w:ascii="Arial" w:hAnsi="Arial"/>
          <w:i/>
          <w:iCs/>
          <w:color w:val="000000"/>
          <w:sz w:val="24"/>
          <w:szCs w:val="24"/>
        </w:rPr>
        <w:t>to ripen – transitive: object – the fruit</w:t>
      </w:r>
      <w:r>
        <w:rPr>
          <w:rFonts w:cs="Arial" w:ascii="Arial" w:hAnsi="Arial"/>
          <w:color w:val="000000"/>
          <w:sz w:val="24"/>
          <w:szCs w:val="24"/>
        </w:rPr>
        <w:t>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rPr/>
      </w:pPr>
      <w:r>
        <w:rPr>
          <w:rFonts w:cs="Arial" w:ascii="Arial" w:hAnsi="Arial"/>
          <w:color w:val="000000"/>
          <w:sz w:val="24"/>
          <w:szCs w:val="24"/>
        </w:rPr>
        <w:t xml:space="preserve">The fruit </w:t>
      </w:r>
      <w:r>
        <w:rPr>
          <w:rFonts w:cs="Arial" w:ascii="Arial" w:hAnsi="Arial"/>
          <w:color w:val="000000"/>
          <w:sz w:val="24"/>
          <w:szCs w:val="24"/>
          <w:u w:val="single"/>
        </w:rPr>
        <w:t>ripened</w:t>
      </w:r>
      <w:r>
        <w:rPr>
          <w:rFonts w:cs="Arial" w:ascii="Arial" w:hAnsi="Arial"/>
          <w:color w:val="000000"/>
          <w:sz w:val="24"/>
          <w:szCs w:val="24"/>
        </w:rPr>
        <w:t xml:space="preserve"> quickly in the sun. </w:t>
        <w:tab/>
        <w:t>(</w:t>
      </w:r>
      <w:r>
        <w:rPr>
          <w:rFonts w:cs="Arial" w:ascii="Arial" w:hAnsi="Arial"/>
          <w:i/>
          <w:iCs/>
          <w:color w:val="000000"/>
          <w:sz w:val="24"/>
          <w:szCs w:val="24"/>
        </w:rPr>
        <w:t>to ripen – intransitive: no object</w:t>
      </w:r>
      <w:r>
        <w:rPr>
          <w:rFonts w:cs="Arial" w:ascii="Arial" w:hAnsi="Arial"/>
          <w:color w:val="000000"/>
          <w:sz w:val="24"/>
          <w:szCs w:val="24"/>
        </w:rPr>
        <w:t>)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 xml:space="preserve">Note that these verbs have nothing to do with the past participles of some irregular verbs such as </w:t>
      </w:r>
      <w:r>
        <w:rPr>
          <w:rFonts w:cs="Arial" w:ascii="Arial" w:hAnsi="Arial"/>
          <w:i/>
          <w:iCs/>
          <w:color w:val="000000"/>
          <w:sz w:val="24"/>
          <w:szCs w:val="24"/>
        </w:rPr>
        <w:t>break/broken</w:t>
      </w:r>
      <w:r>
        <w:rPr>
          <w:rFonts w:cs="Arial" w:ascii="Arial" w:hAnsi="Arial"/>
          <w:color w:val="000000"/>
          <w:sz w:val="24"/>
          <w:szCs w:val="24"/>
        </w:rPr>
        <w:t xml:space="preserve">, </w:t>
      </w:r>
      <w:r>
        <w:rPr>
          <w:rFonts w:cs="Arial" w:ascii="Arial" w:hAnsi="Arial"/>
          <w:i/>
          <w:iCs/>
          <w:color w:val="000000"/>
          <w:sz w:val="24"/>
          <w:szCs w:val="24"/>
        </w:rPr>
        <w:t>choose/chosen</w:t>
      </w:r>
      <w:r>
        <w:rPr>
          <w:rFonts w:cs="Arial" w:ascii="Arial" w:hAnsi="Arial"/>
          <w:color w:val="000000"/>
          <w:sz w:val="24"/>
          <w:szCs w:val="24"/>
        </w:rPr>
        <w:t xml:space="preserve">, </w:t>
      </w:r>
      <w:r>
        <w:rPr>
          <w:rFonts w:cs="Arial" w:ascii="Arial" w:hAnsi="Arial"/>
          <w:i/>
          <w:iCs/>
          <w:color w:val="000000"/>
          <w:sz w:val="24"/>
          <w:szCs w:val="24"/>
        </w:rPr>
        <w:t>drive/driven</w:t>
      </w:r>
      <w:r>
        <w:rPr>
          <w:rFonts w:cs="Arial" w:ascii="Arial" w:hAnsi="Arial"/>
          <w:color w:val="000000"/>
          <w:sz w:val="24"/>
          <w:szCs w:val="24"/>
        </w:rPr>
        <w:t xml:space="preserve">, </w:t>
      </w:r>
      <w:r>
        <w:rPr>
          <w:rFonts w:cs="Arial" w:ascii="Arial" w:hAnsi="Arial"/>
          <w:i/>
          <w:iCs/>
          <w:color w:val="000000"/>
          <w:sz w:val="24"/>
          <w:szCs w:val="24"/>
        </w:rPr>
        <w:t>eat/eaten</w:t>
      </w:r>
      <w:r>
        <w:rPr>
          <w:rFonts w:cs="Arial" w:ascii="Arial" w:hAnsi="Arial"/>
          <w:color w:val="000000"/>
          <w:sz w:val="24"/>
          <w:szCs w:val="24"/>
        </w:rPr>
        <w:t>, etc.</w:t>
      </w:r>
    </w:p>
    <w:p>
      <w:pPr>
        <w:pStyle w:val="Normal"/>
        <w:spacing w:before="0"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Nouns/Actors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Some of these verbs can be used to define an ‘actor’ - something or somebody who executes an action. Here are some examples: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8469" w:type="dxa"/>
        <w:jc w:val="left"/>
        <w:tblInd w:w="7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7"/>
        <w:gridCol w:w="1877"/>
        <w:gridCol w:w="2327"/>
        <w:gridCol w:w="2677"/>
      </w:tblGrid>
      <w:tr>
        <w:trPr/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Adjective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Verb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(+ ’en’)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Noun/Actor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(+ ’er’)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Translation</w:t>
            </w:r>
          </w:p>
        </w:tc>
      </w:tr>
      <w:tr>
        <w:trPr/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damp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damp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dampen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lang w:val="pt-BR"/>
              </w:rPr>
              <w:t>amortecedor</w:t>
            </w:r>
          </w:p>
        </w:tc>
      </w:tr>
      <w:tr>
        <w:trPr/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hard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hard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harden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lang w:val="pt-BR"/>
              </w:rPr>
              <w:t>endurecedor</w:t>
            </w:r>
          </w:p>
        </w:tc>
      </w:tr>
      <w:tr>
        <w:trPr/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moist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moist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moisten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lang w:val="pt-BR"/>
              </w:rPr>
              <w:t>hidratante</w:t>
            </w:r>
          </w:p>
        </w:tc>
      </w:tr>
      <w:tr>
        <w:trPr/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soft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soft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soften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lang w:val="pt-BR"/>
              </w:rPr>
              <w:t>amaciante</w:t>
            </w:r>
          </w:p>
        </w:tc>
      </w:tr>
      <w:tr>
        <w:trPr/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straight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straight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straighten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lang w:val="pt-BR"/>
              </w:rPr>
              <w:t>alisador</w:t>
            </w:r>
          </w:p>
        </w:tc>
      </w:tr>
      <w:tr>
        <w:trPr/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sweet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sweet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sweeten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lang w:val="pt-BR"/>
              </w:rPr>
              <w:t>adoçante</w:t>
            </w:r>
          </w:p>
        </w:tc>
      </w:tr>
      <w:tr>
        <w:trPr/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white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whit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whiten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lang w:val="pt-BR"/>
              </w:rPr>
              <w:t>branqueador</w:t>
            </w:r>
          </w:p>
        </w:tc>
      </w:tr>
      <w:tr>
        <w:trPr/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wide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wid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widen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lang w:val="pt-BR"/>
              </w:rPr>
              <w:t>alargador</w:t>
            </w:r>
          </w:p>
        </w:tc>
      </w:tr>
      <w:tr>
        <w:trPr/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sharp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sharp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sharpen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before="57" w:after="57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lang w:val="pt-BR"/>
              </w:rPr>
              <w:t>apontador/afiador</w:t>
            </w:r>
          </w:p>
        </w:tc>
      </w:tr>
    </w:tbl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Exercise 1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. Use these verbs to complete the sentences, conjugating as necessary: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ab/>
        <w:t>darken</w:t>
        <w:tab/>
        <w:t>fatten</w:t>
        <w:tab/>
        <w:tab/>
        <w:t>harden</w:t>
        <w:tab/>
        <w:t>lengthen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ab/>
        <w:t>lessen</w:t>
        <w:tab/>
        <w:tab/>
        <w:t xml:space="preserve">quicken </w:t>
        <w:tab/>
        <w:t>tighten</w:t>
        <w:tab/>
        <w:t>loosen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ab/>
        <w:t>sharpen</w:t>
        <w:tab/>
        <w:t>shorten</w:t>
        <w:tab/>
        <w:t>strengthen</w:t>
        <w:tab/>
        <w:t>sweeten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ab/>
        <w:t>thicken</w:t>
        <w:tab/>
        <w:t xml:space="preserve">widen </w:t>
        <w:tab/>
        <w:tab/>
        <w:t>whiten</w:t>
        <w:tab/>
        <w:tab/>
        <w:t>worsen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1. Can you pass me a screwdriver?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need to ___________________ these screws.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2. You can ___________________ the effect of jet lag by drinking a lot of water.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3. Is there something I can buy to ___________________ my teeth?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4. I need to  ___________________ my pencils.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5. I need to ___________________ these pants, they're too long.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6. You can use honey as a healthy way to ____________________ your food.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7. While the papier-mâché dries, it ____________________ 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8. Heat the sauce gently until it ____________________ like porridge.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9. The economic situation was ____________________ by the pandemic.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10. These exercises will ____________________ your biceps.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11. The farmer feeds the pigs with high protein food to ____________________ them.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12. Can you please ____________________ my shorts by 2cm? They are too short for me.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13. The speed of the river ____________________ as the storm approached.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14. He ____________________ the earth with a spade before planting the trees.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15. At 2pm yesterday, the rain-clouds ____________________ the city.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16. The council is ____________________ the road because it carries a lot of traffic.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: Many English verbs also start with “en”. See next page.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  <w:r>
        <w:br w:type="page"/>
      </w:r>
    </w:p>
    <w:p>
      <w:pPr>
        <w:pStyle w:val="Heading3"/>
        <w:numPr>
          <w:ilvl w:val="2"/>
          <w:numId w:val="1"/>
        </w:numPr>
        <w:spacing w:before="0" w:after="120"/>
        <w:jc w:val="center"/>
        <w:rPr/>
      </w:pPr>
      <w:r>
        <w:rPr>
          <w:rFonts w:ascii="Arial" w:hAnsi="Arial"/>
          <w:sz w:val="30"/>
          <w:szCs w:val="30"/>
          <w:u w:val="none"/>
        </w:rPr>
        <w:t xml:space="preserve">English: </w:t>
      </w:r>
      <w:hyperlink r:id="rId3">
        <w:r>
          <w:rPr>
            <w:rStyle w:val="Hyperlink"/>
            <w:rFonts w:ascii="Arial" w:hAnsi="Arial"/>
            <w:color w:val="000000"/>
            <w:sz w:val="30"/>
            <w:szCs w:val="30"/>
            <w:u w:val="none"/>
          </w:rPr>
          <w:t xml:space="preserve">Verbs starting with </w:t>
        </w:r>
        <w:r>
          <w:rPr>
            <w:rStyle w:val="Hyperlink"/>
            <w:rFonts w:ascii="Arial" w:hAnsi="Arial"/>
            <w:i/>
            <w:iCs/>
            <w:color w:val="000000"/>
            <w:sz w:val="30"/>
            <w:szCs w:val="30"/>
            <w:u w:val="none"/>
          </w:rPr>
          <w:t>-en</w:t>
        </w:r>
      </w:hyperlink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Many English verbs start with -en. They usually mean “to change a characteristic of something or somebody in a specific way”. Here are some examples: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enable</w:t>
        <w:tab/>
        <w:tab/>
        <w:t>=</w:t>
        <w:tab/>
        <w:t>to give somebody the means or knowledge to do something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encircle</w:t>
        <w:tab/>
        <w:tab/>
        <w:t>=</w:t>
        <w:tab/>
        <w:t>to form a circle around somebody/something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encode</w:t>
        <w:tab/>
        <w:tab/>
        <w:t>=</w:t>
        <w:tab/>
        <w:t>to convert something into code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encourage</w:t>
        <w:tab/>
        <w:t>=</w:t>
        <w:tab/>
        <w:t>to persuade somebody to do something beneficial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encrypt</w:t>
        <w:tab/>
        <w:tab/>
        <w:t>=</w:t>
        <w:tab/>
        <w:t>to convert something into a cipher for security purposes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endanger</w:t>
        <w:tab/>
        <w:t>=</w:t>
        <w:tab/>
        <w:t>to expose somebody to danger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enforce</w:t>
        <w:tab/>
        <w:tab/>
        <w:t>=</w:t>
        <w:tab/>
        <w:t>to impose obedience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enhance</w:t>
        <w:tab/>
        <w:tab/>
        <w:t>=</w:t>
        <w:tab/>
        <w:t>to improve something, adding to its value or usability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enjoy</w:t>
        <w:tab/>
        <w:tab/>
        <w:t>=</w:t>
        <w:tab/>
        <w:t>to like an event or activity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enlarge</w:t>
        <w:tab/>
        <w:tab/>
        <w:t>=</w:t>
        <w:tab/>
        <w:t>to make something bigger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enlighten</w:t>
        <w:tab/>
        <w:tab/>
        <w:t>=</w:t>
        <w:tab/>
        <w:t>to give spiritual or intellectual insight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enrich</w:t>
        <w:tab/>
        <w:tab/>
        <w:t>=</w:t>
        <w:tab/>
        <w:t>to make somebody or something richer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These are transitive verbs, meaning that they must have an object. Also, they are all regular verbs (simply add ‘ed’ for the past tenses). For example: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John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encouraged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his son to study hard. </w:t>
        <w:tab/>
        <w:tab/>
        <w:tab/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They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endangered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their children by not using seatbelts.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  •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The eye-drops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enlarged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his pupils.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Exercise 2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. Use the verbs above to complete the sentences, conjugating as necessary.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1. The King’s army ______________ the enemy’s castle before dusk.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2. Watching documentaries is a good way to ______________ your knowledge about the world.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3. A teacher must ______________ the school rules, otherwise chaos would quickly follow.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4. WhatsApp automatically ______________ messages before they are sent.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5. The retreat that I attended last weekend has ______________ my life!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6. Computerization should ______________ us to cut production costs by half.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7. We need to ______________ the doorway, because the new sofa is enormous, and it certainly won’t fit through the existing doorway.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8. I need you to ______________ the new subroutine before Friday.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9. I use glasses to ______________ my eyesight when I’m driving at night.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10. The giant panda is an ______________ species.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erif">
    <w:altName w:val="Times New Roman"/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4"/>
        <w:szCs w:val="24"/>
        <w:color w:val="00000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sz w:val="24"/>
        <w:szCs w:val="24"/>
        <w:color w:val="00000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sz w:val="24"/>
        <w:szCs w:val="24"/>
        <w:color w:val="00000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sz w:val="24"/>
        <w:szCs w:val="24"/>
        <w:color w:val="00000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sz w:val="24"/>
        <w:szCs w:val="24"/>
        <w:color w:val="00000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sz w:val="24"/>
        <w:szCs w:val="24"/>
        <w:color w:val="00000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sz w:val="24"/>
        <w:szCs w:val="24"/>
        <w:color w:val="00000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sz w:val="24"/>
        <w:szCs w:val="24"/>
        <w:color w:val="00000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sz w:val="24"/>
        <w:szCs w:val="24"/>
        <w:color w:val="00000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n" w:hAnsi="Liberation Serif;Times New Roman" w:eastAsia="Noto Sans CJK SC" w:cs="Lohit Devanagari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Noto Sans CJK SC" w:cs="Lohit Devanagari"/>
      <w:b/>
      <w:bCs/>
      <w:sz w:val="24"/>
      <w:szCs w:val="24"/>
    </w:rPr>
  </w:style>
  <w:style w:type="character" w:styleId="WW8Num2z0">
    <w:name w:val="WW8Num2z0"/>
    <w:qFormat/>
    <w:rPr>
      <w:rFonts w:ascii="Symbol" w:hAnsi="Symbol" w:cs="OpenSymbol;Arial Unicode MS"/>
      <w:color w:val="000000"/>
      <w:sz w:val="24"/>
      <w:szCs w:val="24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andom-idea-english.blogspot.com/2011/08/verbs-ending-in-en-based-on-adjectives.html" TargetMode="External"/><Relationship Id="rId3" Type="http://schemas.openxmlformats.org/officeDocument/2006/relationships/hyperlink" Target="http://random-idea-english.blogspot.com/2011/08/verbs-ending-in-en-based-on-adjectives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419</TotalTime>
  <Application>LibreOffice/25.2.1.2$Linux_X86_64 LibreOffice_project/d3abf4aee5fd705e4a92bba33a32f40bc4e56f49</Application>
  <AppVersion>15.0000</AppVersion>
  <Pages>3</Pages>
  <Words>826</Words>
  <Characters>4248</Characters>
  <CharactersWithSpaces>5047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2020-01-24T12:35:30Z</dcterms:created>
  <dc:creator/>
  <dc:description/>
  <dc:language>en-GB</dc:language>
  <cp:lastModifiedBy/>
  <dcterms:modified xsi:type="dcterms:W3CDTF">2025-03-26T11:41:02Z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